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7C" w:rsidRDefault="00807059" w:rsidP="00807059">
      <w:pPr>
        <w:pStyle w:val="Title"/>
      </w:pPr>
      <w:r>
        <w:t xml:space="preserve">A Comparison of </w:t>
      </w:r>
      <w:r w:rsidR="00F07D78">
        <w:t>Word</w:t>
      </w:r>
      <w:r>
        <w:t xml:space="preserve"> 2013 Compared to </w:t>
      </w:r>
      <w:r w:rsidR="00F07D78">
        <w:t>Word</w:t>
      </w:r>
      <w:r>
        <w:t xml:space="preserve"> 2019 to Office 365</w:t>
      </w:r>
    </w:p>
    <w:p w:rsidR="00807059" w:rsidRDefault="00807059" w:rsidP="00807059"/>
    <w:p w:rsidR="00807059" w:rsidRDefault="00807059" w:rsidP="00807059">
      <w:r>
        <w:t xml:space="preserve">Highland is upgrading from Office 2013 to Office 2019. Many staff and students have taken advantage of the free Office 365 for teachers and students.  Below is a chart comparing the current version used on campus (2013) with the version we are updating to 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7059" w:rsidTr="00807059">
        <w:tc>
          <w:tcPr>
            <w:tcW w:w="3116" w:type="dxa"/>
          </w:tcPr>
          <w:p w:rsidR="00807059" w:rsidRDefault="002C033C" w:rsidP="00807059">
            <w:r>
              <w:t>Word</w:t>
            </w:r>
            <w:r w:rsidR="00807059">
              <w:t xml:space="preserve"> 2013</w:t>
            </w:r>
          </w:p>
        </w:tc>
        <w:tc>
          <w:tcPr>
            <w:tcW w:w="3117" w:type="dxa"/>
          </w:tcPr>
          <w:p w:rsidR="00807059" w:rsidRDefault="002C033C" w:rsidP="00807059">
            <w:r>
              <w:t>Word</w:t>
            </w:r>
            <w:r w:rsidR="00807059">
              <w:t xml:space="preserve"> 2019</w:t>
            </w:r>
          </w:p>
        </w:tc>
        <w:tc>
          <w:tcPr>
            <w:tcW w:w="3117" w:type="dxa"/>
          </w:tcPr>
          <w:p w:rsidR="00807059" w:rsidRDefault="002C033C" w:rsidP="00807059">
            <w:r>
              <w:t>Word</w:t>
            </w:r>
            <w:r w:rsidR="00807059">
              <w:t xml:space="preserve"> in Office 365</w:t>
            </w:r>
          </w:p>
        </w:tc>
      </w:tr>
      <w:tr w:rsidR="00807059" w:rsidTr="00807059">
        <w:tc>
          <w:tcPr>
            <w:tcW w:w="3116" w:type="dxa"/>
          </w:tcPr>
          <w:p w:rsidR="00807059" w:rsidRDefault="00807059" w:rsidP="00807059"/>
        </w:tc>
        <w:tc>
          <w:tcPr>
            <w:tcW w:w="3117" w:type="dxa"/>
          </w:tcPr>
          <w:p w:rsidR="00807059" w:rsidRDefault="002C033C" w:rsidP="00807059">
            <w:r>
              <w:t>Easily insert icons and Scalable Vector Graphics (SVG) files into your document and rotate, color or resize once placed in document without losing image quality.</w:t>
            </w:r>
          </w:p>
        </w:tc>
        <w:tc>
          <w:tcPr>
            <w:tcW w:w="3117" w:type="dxa"/>
          </w:tcPr>
          <w:p w:rsidR="00807059" w:rsidRDefault="002C033C" w:rsidP="00807059">
            <w:r>
              <w:t>More icons available.</w:t>
            </w:r>
          </w:p>
        </w:tc>
      </w:tr>
      <w:tr w:rsidR="00807059" w:rsidTr="00807059">
        <w:tc>
          <w:tcPr>
            <w:tcW w:w="3116" w:type="dxa"/>
          </w:tcPr>
          <w:p w:rsidR="00807059" w:rsidRDefault="00807059" w:rsidP="00807059"/>
        </w:tc>
        <w:tc>
          <w:tcPr>
            <w:tcW w:w="3117" w:type="dxa"/>
          </w:tcPr>
          <w:p w:rsidR="00807059" w:rsidRDefault="002C033C" w:rsidP="00807059">
            <w:r>
              <w:t>Translate text into a different language with a translator add-in.</w:t>
            </w:r>
          </w:p>
        </w:tc>
        <w:tc>
          <w:tcPr>
            <w:tcW w:w="3117" w:type="dxa"/>
          </w:tcPr>
          <w:p w:rsidR="00807059" w:rsidRDefault="002C033C" w:rsidP="00807059">
            <w:r>
              <w:t>Use @mentions in comments to let others know when you need their input.</w:t>
            </w:r>
          </w:p>
        </w:tc>
      </w:tr>
      <w:tr w:rsidR="00807059" w:rsidTr="00807059">
        <w:tc>
          <w:tcPr>
            <w:tcW w:w="3116" w:type="dxa"/>
          </w:tcPr>
          <w:p w:rsidR="00807059" w:rsidRDefault="00807059" w:rsidP="00807059"/>
        </w:tc>
        <w:tc>
          <w:tcPr>
            <w:tcW w:w="3117" w:type="dxa"/>
          </w:tcPr>
          <w:p w:rsidR="00807059" w:rsidRDefault="00613044" w:rsidP="00807059">
            <w:r>
              <w:t>On a touch-enabled device, draw with your finger, a digital pen, or a mouse.</w:t>
            </w:r>
          </w:p>
        </w:tc>
        <w:tc>
          <w:tcPr>
            <w:tcW w:w="3117" w:type="dxa"/>
          </w:tcPr>
          <w:p w:rsidR="00807059" w:rsidRDefault="002C033C" w:rsidP="00807059">
            <w:r>
              <w:t>On a touch-enabled device, draw with your finger, a digital pen, or a mouse.</w:t>
            </w:r>
          </w:p>
        </w:tc>
      </w:tr>
      <w:tr w:rsidR="00807059" w:rsidTr="00807059">
        <w:tc>
          <w:tcPr>
            <w:tcW w:w="3116" w:type="dxa"/>
          </w:tcPr>
          <w:p w:rsidR="00807059" w:rsidRDefault="00807059" w:rsidP="00807059"/>
        </w:tc>
        <w:tc>
          <w:tcPr>
            <w:tcW w:w="3117" w:type="dxa"/>
          </w:tcPr>
          <w:p w:rsidR="00807059" w:rsidRDefault="00613044" w:rsidP="00807059">
            <w:proofErr w:type="spellStart"/>
            <w:r>
              <w:t>LaTeX</w:t>
            </w:r>
            <w:proofErr w:type="spellEnd"/>
            <w:r>
              <w:t xml:space="preserve"> equation support</w:t>
            </w:r>
          </w:p>
        </w:tc>
        <w:tc>
          <w:tcPr>
            <w:tcW w:w="3117" w:type="dxa"/>
          </w:tcPr>
          <w:p w:rsidR="00807059" w:rsidRDefault="00613044" w:rsidP="00807059">
            <w:proofErr w:type="spellStart"/>
            <w:r>
              <w:t>LaTeX</w:t>
            </w:r>
            <w:proofErr w:type="spellEnd"/>
            <w:r>
              <w:t xml:space="preserve"> equation support</w:t>
            </w:r>
          </w:p>
        </w:tc>
      </w:tr>
      <w:tr w:rsidR="00613044" w:rsidTr="00807059">
        <w:tc>
          <w:tcPr>
            <w:tcW w:w="3116" w:type="dxa"/>
          </w:tcPr>
          <w:p w:rsidR="00613044" w:rsidRDefault="00613044" w:rsidP="00807059"/>
        </w:tc>
        <w:tc>
          <w:tcPr>
            <w:tcW w:w="3117" w:type="dxa"/>
          </w:tcPr>
          <w:p w:rsidR="00613044" w:rsidRDefault="00613044" w:rsidP="00807059">
            <w:r>
              <w:t>Improve accessibility with the accessibility checker.</w:t>
            </w:r>
          </w:p>
        </w:tc>
        <w:tc>
          <w:tcPr>
            <w:tcW w:w="3117" w:type="dxa"/>
          </w:tcPr>
          <w:p w:rsidR="00613044" w:rsidRDefault="00613044" w:rsidP="00807059">
            <w:r>
              <w:t>Improve accessibility with the accessibility checker.</w:t>
            </w:r>
          </w:p>
        </w:tc>
      </w:tr>
      <w:tr w:rsidR="00613044" w:rsidTr="00807059">
        <w:tc>
          <w:tcPr>
            <w:tcW w:w="3116" w:type="dxa"/>
          </w:tcPr>
          <w:p w:rsidR="00613044" w:rsidRDefault="00613044" w:rsidP="00807059"/>
        </w:tc>
        <w:tc>
          <w:tcPr>
            <w:tcW w:w="3117" w:type="dxa"/>
          </w:tcPr>
          <w:p w:rsidR="00613044" w:rsidRDefault="00613044" w:rsidP="00807059">
            <w:r>
              <w:t>Sound effects can be used for audio cues.</w:t>
            </w:r>
          </w:p>
        </w:tc>
        <w:tc>
          <w:tcPr>
            <w:tcW w:w="3117" w:type="dxa"/>
          </w:tcPr>
          <w:p w:rsidR="00613044" w:rsidRDefault="00613044" w:rsidP="00807059">
            <w:r>
              <w:t>Sound effects can be used for audio cues.</w:t>
            </w:r>
          </w:p>
        </w:tc>
      </w:tr>
      <w:tr w:rsidR="00613044" w:rsidTr="00807059">
        <w:tc>
          <w:tcPr>
            <w:tcW w:w="3116" w:type="dxa"/>
          </w:tcPr>
          <w:p w:rsidR="00613044" w:rsidRDefault="00613044" w:rsidP="00807059"/>
        </w:tc>
        <w:tc>
          <w:tcPr>
            <w:tcW w:w="3117" w:type="dxa"/>
          </w:tcPr>
          <w:p w:rsidR="00613044" w:rsidRDefault="00613044" w:rsidP="00807059"/>
        </w:tc>
        <w:tc>
          <w:tcPr>
            <w:tcW w:w="3117" w:type="dxa"/>
          </w:tcPr>
          <w:p w:rsidR="00613044" w:rsidRDefault="00613044" w:rsidP="00807059"/>
        </w:tc>
      </w:tr>
    </w:tbl>
    <w:p w:rsidR="00807059" w:rsidRDefault="00807059" w:rsidP="00807059"/>
    <w:p w:rsidR="00DC3330" w:rsidRDefault="00DC3330" w:rsidP="00807059">
      <w:r>
        <w:t xml:space="preserve">Contact Academic Technology Resources, </w:t>
      </w:r>
      <w:hyperlink r:id="rId6" w:history="1">
        <w:r w:rsidRPr="00E54BF1">
          <w:rPr>
            <w:rStyle w:val="Hyperlink"/>
          </w:rPr>
          <w:t>instructionaltech@highland.edu</w:t>
        </w:r>
      </w:hyperlink>
      <w:r>
        <w:t>, x3411, if you have additional questions.</w:t>
      </w:r>
    </w:p>
    <w:p w:rsidR="00613044" w:rsidRDefault="00613044" w:rsidP="00807059">
      <w:r>
        <w:t>References:</w:t>
      </w:r>
    </w:p>
    <w:p w:rsidR="00613044" w:rsidRPr="00807059" w:rsidRDefault="00F35BC9" w:rsidP="00807059">
      <w:hyperlink r:id="rId7" w:history="1">
        <w:r w:rsidR="00613044">
          <w:rPr>
            <w:rStyle w:val="Hyperlink"/>
          </w:rPr>
          <w:t>https://support.office.com/en-us/article/what-s-new-in-office-2019-5077cbbe-0d94-44cc-b30e-654e37629b0c</w:t>
        </w:r>
      </w:hyperlink>
    </w:p>
    <w:sectPr w:rsidR="00613044" w:rsidRPr="0080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C9" w:rsidRDefault="00F35BC9" w:rsidP="00F35BC9">
      <w:pPr>
        <w:spacing w:after="0" w:line="240" w:lineRule="auto"/>
      </w:pPr>
      <w:r>
        <w:separator/>
      </w:r>
    </w:p>
  </w:endnote>
  <w:endnote w:type="continuationSeparator" w:id="0">
    <w:p w:rsidR="00F35BC9" w:rsidRDefault="00F35BC9" w:rsidP="00F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9" w:rsidRDefault="00F35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9" w:rsidRDefault="00F35BC9">
    <w:pPr>
      <w:pStyle w:val="Footer"/>
    </w:pPr>
    <w:r>
      <w:t>Created by Academic Technology Resources, Summer 2019,</w:t>
    </w: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G:\ATR\</w:t>
    </w:r>
    <w:proofErr w:type="spellStart"/>
    <w:r>
      <w:rPr>
        <w:noProof/>
      </w:rPr>
      <w:t>Help_and_How</w:t>
    </w:r>
    <w:proofErr w:type="spellEnd"/>
    <w:r>
      <w:rPr>
        <w:noProof/>
      </w:rPr>
      <w:t>-To\A Comparison of Word 2013 Compared to Word 2019 to Office 365.docx</w:t>
    </w:r>
    <w:r>
      <w:fldChar w:fldCharType="end"/>
    </w:r>
    <w:bookmarkStart w:id="0" w:name="_GoBack"/>
    <w:bookmarkEnd w:id="0"/>
  </w:p>
  <w:p w:rsidR="00F35BC9" w:rsidRDefault="00F35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9" w:rsidRDefault="00F35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C9" w:rsidRDefault="00F35BC9" w:rsidP="00F35BC9">
      <w:pPr>
        <w:spacing w:after="0" w:line="240" w:lineRule="auto"/>
      </w:pPr>
      <w:r>
        <w:separator/>
      </w:r>
    </w:p>
  </w:footnote>
  <w:footnote w:type="continuationSeparator" w:id="0">
    <w:p w:rsidR="00F35BC9" w:rsidRDefault="00F35BC9" w:rsidP="00F3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9" w:rsidRDefault="00F35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9" w:rsidRDefault="00F35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9" w:rsidRDefault="00F35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59"/>
    <w:rsid w:val="002C033C"/>
    <w:rsid w:val="002C22E5"/>
    <w:rsid w:val="00613044"/>
    <w:rsid w:val="00613AEE"/>
    <w:rsid w:val="00621E7C"/>
    <w:rsid w:val="00807059"/>
    <w:rsid w:val="008100BE"/>
    <w:rsid w:val="00D87E41"/>
    <w:rsid w:val="00DC3330"/>
    <w:rsid w:val="00F07D78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276D1-6913-46B2-AE95-944DAEA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E"/>
  </w:style>
  <w:style w:type="paragraph" w:styleId="Heading1">
    <w:name w:val="heading 1"/>
    <w:basedOn w:val="Normal"/>
    <w:next w:val="Normal"/>
    <w:link w:val="Heading1Char"/>
    <w:uiPriority w:val="9"/>
    <w:rsid w:val="002C2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0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0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0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0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0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B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0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0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0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0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0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00B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13AEE"/>
    <w:rPr>
      <w:rFonts w:asciiTheme="minorHAnsi" w:hAnsiTheme="minorHAnsi"/>
      <w:b/>
      <w:bCs/>
      <w:i/>
      <w:color w:val="auto"/>
      <w:sz w:val="24"/>
      <w:u w:val="single"/>
    </w:rPr>
  </w:style>
  <w:style w:type="character" w:styleId="Emphasis">
    <w:name w:val="Emphasis"/>
    <w:uiPriority w:val="20"/>
    <w:qFormat/>
    <w:rsid w:val="002C22E5"/>
    <w:rPr>
      <w:b/>
      <w:sz w:val="24"/>
      <w:szCs w:val="24"/>
    </w:rPr>
  </w:style>
  <w:style w:type="paragraph" w:styleId="NoSpacing">
    <w:name w:val="No Spacing"/>
    <w:uiPriority w:val="1"/>
    <w:qFormat/>
    <w:rsid w:val="008100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0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0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0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0B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13AEE"/>
    <w:rPr>
      <w:rFonts w:asciiTheme="minorHAnsi" w:hAnsiTheme="minorHAns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8100B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100B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100B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100B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0BE"/>
    <w:pPr>
      <w:outlineLvl w:val="9"/>
    </w:pPr>
  </w:style>
  <w:style w:type="paragraph" w:customStyle="1" w:styleId="ATRUDL">
    <w:name w:val="ATR_UDL"/>
    <w:basedOn w:val="Heading2"/>
    <w:link w:val="ATRUDLChar"/>
    <w:qFormat/>
    <w:rsid w:val="002C22E5"/>
    <w:rPr>
      <w:b w:val="0"/>
    </w:rPr>
  </w:style>
  <w:style w:type="character" w:customStyle="1" w:styleId="ATRUDLChar">
    <w:name w:val="ATR_UDL Char"/>
    <w:basedOn w:val="DefaultParagraphFont"/>
    <w:link w:val="ATRUDL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2C22E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C22E5"/>
  </w:style>
  <w:style w:type="paragraph" w:styleId="HTMLAddress">
    <w:name w:val="HTML Address"/>
    <w:basedOn w:val="Normal"/>
    <w:link w:val="HTMLAddressChar"/>
    <w:uiPriority w:val="99"/>
    <w:semiHidden/>
    <w:unhideWhenUsed/>
    <w:rsid w:val="002C22E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2E5"/>
    <w:rPr>
      <w:i/>
      <w:iCs/>
    </w:rPr>
  </w:style>
  <w:style w:type="table" w:styleId="TableGrid">
    <w:name w:val="Table Grid"/>
    <w:basedOn w:val="TableNormal"/>
    <w:uiPriority w:val="39"/>
    <w:rsid w:val="0080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3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C9"/>
  </w:style>
  <w:style w:type="paragraph" w:styleId="Footer">
    <w:name w:val="footer"/>
    <w:basedOn w:val="Normal"/>
    <w:link w:val="FooterChar"/>
    <w:uiPriority w:val="99"/>
    <w:unhideWhenUsed/>
    <w:rsid w:val="00F3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en-us/article/what-s-new-in-office-2019-5077cbbe-0d94-44cc-b30e-654e37629b0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ructionaltech@highland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jmiller</cp:lastModifiedBy>
  <cp:revision>5</cp:revision>
  <dcterms:created xsi:type="dcterms:W3CDTF">2019-06-20T15:17:00Z</dcterms:created>
  <dcterms:modified xsi:type="dcterms:W3CDTF">2019-07-15T17:03:00Z</dcterms:modified>
</cp:coreProperties>
</file>